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様式第１号（第５条関係）</w:t>
      </w:r>
    </w:p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週休２日工事</w:t>
      </w:r>
      <w:r>
        <w:rPr>
          <w:rFonts w:hint="eastAsia" w:ascii="ＭＳ ゴシック" w:hAnsi="ＭＳ ゴシック" w:eastAsia="ＭＳ ゴシック"/>
          <w:sz w:val="28"/>
        </w:rPr>
        <w:t xml:space="preserve"> </w:t>
      </w:r>
      <w:r>
        <w:rPr>
          <w:rFonts w:hint="eastAsia" w:ascii="ＭＳ ゴシック" w:hAnsi="ＭＳ ゴシック" w:eastAsia="ＭＳ ゴシック"/>
          <w:sz w:val="28"/>
        </w:rPr>
        <w:t>取組報告書</w:t>
      </w:r>
    </w:p>
    <w:p>
      <w:pPr>
        <w:pStyle w:val="0"/>
        <w:wordWrap w:val="0"/>
        <w:jc w:val="right"/>
        <w:rPr>
          <w:rFonts w:hint="default" w:ascii="ＭＳ ゴシック" w:hAnsi="ＭＳ ゴシック" w:eastAsia="ＭＳ ゴシック"/>
          <w:sz w:val="21"/>
        </w:rPr>
      </w:pPr>
      <w:r>
        <w:rPr>
          <w:rFonts w:hint="eastAsia" w:ascii="ＭＳ ゴシック" w:hAnsi="ＭＳ ゴシック" w:eastAsia="ＭＳ ゴシック"/>
          <w:sz w:val="21"/>
        </w:rPr>
        <w:t>年　月　日</w:t>
      </w:r>
    </w:p>
    <w:tbl>
      <w:tblPr>
        <w:tblStyle w:val="41"/>
        <w:tblW w:w="973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13"/>
        <w:gridCol w:w="8323"/>
      </w:tblGrid>
      <w:tr>
        <w:trPr/>
        <w:tc>
          <w:tcPr>
            <w:tcW w:w="141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工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事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名</w:t>
            </w:r>
          </w:p>
        </w:tc>
        <w:tc>
          <w:tcPr>
            <w:tcW w:w="832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/>
        <w:tc>
          <w:tcPr>
            <w:tcW w:w="141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工事場所</w:t>
            </w:r>
          </w:p>
        </w:tc>
        <w:tc>
          <w:tcPr>
            <w:tcW w:w="832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</w:tc>
      </w:tr>
      <w:tr>
        <w:trPr>
          <w:trHeight w:val="360" w:hRule="atLeast"/>
        </w:trPr>
        <w:tc>
          <w:tcPr>
            <w:tcW w:w="141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工　　期</w:t>
            </w:r>
          </w:p>
        </w:tc>
        <w:tc>
          <w:tcPr>
            <w:tcW w:w="832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</w:tc>
      </w:tr>
      <w:tr>
        <w:trPr>
          <w:trHeight w:val="330" w:hRule="atLeast"/>
        </w:trPr>
        <w:tc>
          <w:tcPr>
            <w:tcW w:w="141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対象期間</w:t>
            </w:r>
          </w:p>
        </w:tc>
        <w:tc>
          <w:tcPr>
            <w:tcW w:w="832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bookmarkStart w:id="0" w:name="_GoBack"/>
            <w:bookmarkEnd w:id="0"/>
          </w:p>
        </w:tc>
      </w:tr>
      <w:tr>
        <w:trPr/>
        <w:tc>
          <w:tcPr>
            <w:tcW w:w="141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受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注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者</w:t>
            </w:r>
          </w:p>
        </w:tc>
        <w:tc>
          <w:tcPr>
            <w:tcW w:w="832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</w:tc>
      </w:tr>
      <w:tr>
        <w:trPr>
          <w:trHeight w:val="10312" w:hRule="atLeast"/>
        </w:trPr>
        <w:tc>
          <w:tcPr>
            <w:tcW w:w="141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取組内容</w:t>
            </w:r>
          </w:p>
        </w:tc>
        <w:tc>
          <w:tcPr>
            <w:tcW w:w="8323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129988959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週休２日工事の実施状況について、次のとおり報告します。</w:t>
            </w:r>
          </w:p>
          <w:p>
            <w:pPr>
              <w:pStyle w:val="0"/>
              <w:ind w:firstLine="210" w:firstLineChars="10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-946153822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現場閉所型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　</w:t>
            </w: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-18906707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完全週休２日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（期間：　　　　　～　　　　　　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　</w:t>
            </w: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-73030745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月単位の週休２日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（期間：　　　　　～　　　　　　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　</w:t>
            </w: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-45748632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通期の週休２日　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（期間：　　　　　～　　　　　　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ind w:firstLine="210" w:firstLineChars="10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1944419964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交替制</w:t>
            </w:r>
          </w:p>
          <w:p>
            <w:pPr>
              <w:pStyle w:val="0"/>
              <w:ind w:firstLine="210" w:firstLineChars="10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</w:t>
            </w: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1192800751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完全週休２日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（期間：　　　　　～　　　　　　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　</w:t>
            </w: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25818901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月単位の週休２日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（期間：　　　　　～　　　　　　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　</w:t>
            </w: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1086274892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通期の週休２日　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（期間：　　　　　～　　　　　　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※複数の方法で実施した場合は、方法ごとに実施した期間を記入してください。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635" r="29210" b="10795"/>
                      <wp:wrapNone/>
                      <wp:docPr id="1026" name="直線コネクタ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直線コネクタ 5"/>
                            <wps:cNvSp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5" style="mso-wrap-distance-top:0pt;mso-wrap-distance-right:9pt;mso-wrap-distance-bottom:0pt;mso-position-vertical-relative:text;mso-position-horizontal-relative:text;position:absolute;mso-wrap-distance-left:9pt;z-index:4;" o:spid="_x0000_s1026" o:allowincell="t" o:allowoverlap="t" filled="f" stroked="t" strokecolor="#000000 [3213]" strokeweight="0.5pt" o:spt="20" from="1.85pt,9.0500000000000007pt" to="391.85pt,9.0500000000000007pt">
                      <v:fill/>
                      <v:stroke linestyle="single" miterlimit="8" endcap="flat" dashstyle="dash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</w:p>
          <w:p>
            <w:pPr>
              <w:pStyle w:val="0"/>
              <w:ind w:left="315" w:hanging="315" w:hangingChars="15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-15029476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本工事における週休２日工事に類似する取組として、次のとおり報告します。</w:t>
            </w:r>
          </w:p>
          <w:p>
            <w:pPr>
              <w:pStyle w:val="0"/>
              <w:ind w:left="315" w:hanging="315" w:hangingChars="15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default" w:ascii="ＭＳ ゴシック" w:hAnsi="ＭＳ ゴシック" w:eastAsia="ＭＳ ゴシック"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635" t="635" r="29845" b="10795"/>
                      <wp:wrapNone/>
                      <wp:docPr id="1027" name="大かっこ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大かっこ 3"/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style="mso-wrap-distance-right:9pt;mso-wrap-distance-bottom:0pt;margin-top:15.8pt;mso-position-vertical-relative:text;mso-position-horizontal-relative:text;position:absolute;height:77.25pt;mso-wrap-distance-top:0pt;width:388.5pt;mso-wrap-distance-left:9pt;margin-left:4.09pt;z-index:2;" o:spid="_x0000_s1027" o:allowincell="t" o:allowoverlap="t" filled="f" stroked="t" strokecolor="#000000 [3213]" strokeweight="0.5pt" o:spt="185" type="#_x0000_t185" adj="1161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取組の概要：</w:t>
            </w:r>
          </w:p>
          <w:p>
            <w:pPr>
              <w:pStyle w:val="0"/>
              <w:ind w:firstLine="210" w:firstLineChars="10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例）１年単位の変形労働時間制により、○月～○月に週休３日を確保。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default" w:ascii="ＭＳ ゴシック" w:hAnsi="ＭＳ ゴシック" w:eastAsia="ＭＳ ゴシック"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635" r="29210" b="10795"/>
                      <wp:wrapNone/>
                      <wp:docPr id="1028" name="直線コネクタ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直線コネクタ 6"/>
                            <wps:cNvSp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6" style="mso-wrap-distance-top:0pt;mso-wrap-distance-right:9pt;mso-wrap-distance-bottom:0pt;mso-position-vertical-relative:text;mso-position-horizontal-relative:text;position:absolute;mso-wrap-distance-left:9pt;z-index:5;" o:spid="_x0000_s1028" o:allowincell="t" o:allowoverlap="t" filled="f" stroked="t" strokecolor="#000000 [3213]" strokeweight="0.5pt" o:spt="20" from="3.35pt,13.55pt" to="393.35pt,13.55pt">
                      <v:fill/>
                      <v:stroke linestyle="single" miterlimit="8" endcap="flat" dashstyle="dash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</w:p>
          <w:p>
            <w:pPr>
              <w:pStyle w:val="0"/>
              <w:ind w:left="313" w:hanging="313" w:hangingChars="149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sdt>
              <w:sdtPr>
                <w:rPr>
                  <w:rFonts w:hint="eastAsia" w:ascii="ＭＳ ゴシック" w:hAnsi="ＭＳ ゴシック" w:eastAsia="ＭＳ ゴシック"/>
                  <w:color w:val="000000" w:themeColor="text1"/>
                </w:rPr>
                <w:id w:val="163336764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000000" w:themeColor="text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本工事では、週休２日工事に取り組みましたが、次の理由により実施ができなかったため、報告します。</w:t>
            </w:r>
          </w:p>
          <w:p>
            <w:pPr>
              <w:pStyle w:val="0"/>
              <w:ind w:left="313" w:hanging="313" w:hangingChars="149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22860</wp:posOffset>
                      </wp:positionV>
                      <wp:extent cx="4962525" cy="730250"/>
                      <wp:effectExtent l="635" t="635" r="29845" b="10795"/>
                      <wp:wrapNone/>
                      <wp:docPr id="1029" name="大かっこ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大かっこ 4"/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style="mso-wrap-distance-right:9pt;mso-wrap-distance-bottom:0pt;margin-top:1.8pt;mso-position-vertical-relative:text;mso-position-horizontal-relative:text;position:absolute;height:57.5pt;mso-wrap-distance-top:0pt;width:390.75pt;mso-wrap-distance-left:9pt;margin-left:4.84pt;z-index:3;" o:spid="_x0000_s1029" o:allowincell="t" o:allowoverlap="t" filled="f" stroked="t" strokecolor="#000000 [3213]" strokeweight="0.5pt" o:spt="185" type="#_x0000_t185" adj="993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理由：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sectPr>
      <w:pgSz w:w="11906" w:h="16838"/>
      <w:pgMar w:top="1134" w:right="1077" w:bottom="1134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paragraph" w:styleId="35">
    <w:name w:val="head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ヘッダー (文字)"/>
    <w:basedOn w:val="10"/>
    <w:next w:val="36"/>
    <w:link w:val="35"/>
    <w:uiPriority w:val="0"/>
  </w:style>
  <w:style w:type="paragraph" w:styleId="37">
    <w:name w:val="footer"/>
    <w:basedOn w:val="0"/>
    <w:next w:val="37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8" w:customStyle="1">
    <w:name w:val="フッター (文字)"/>
    <w:basedOn w:val="10"/>
    <w:next w:val="38"/>
    <w:link w:val="37"/>
    <w:uiPriority w:val="0"/>
  </w:style>
  <w:style w:type="character" w:styleId="39">
    <w:name w:val="footnote reference"/>
    <w:basedOn w:val="10"/>
    <w:next w:val="39"/>
    <w:link w:val="0"/>
    <w:uiPriority w:val="0"/>
    <w:semiHidden/>
    <w:rPr>
      <w:vertAlign w:val="superscript"/>
    </w:rPr>
  </w:style>
  <w:style w:type="character" w:styleId="40">
    <w:name w:val="endnote reference"/>
    <w:basedOn w:val="10"/>
    <w:next w:val="40"/>
    <w:link w:val="0"/>
    <w:uiPriority w:val="0"/>
    <w:semiHidden/>
    <w:rPr>
      <w:vertAlign w:val="superscript"/>
    </w:rPr>
  </w:style>
  <w:style w:type="table" w:styleId="41">
    <w:name w:val="Table Grid"/>
    <w:basedOn w:val="11"/>
    <w:next w:val="4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71</TotalTime>
  <Pages>1</Pages>
  <Words>0</Words>
  <Characters>340</Characters>
  <Application>JUST Note</Application>
  <Lines>42</Lines>
  <Paragraphs>23</Paragraphs>
  <Company>埼玉県</Company>
  <CharactersWithSpaces>451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横山 馨（建設管理課）</dc:creator>
  <cp:lastModifiedBy>倉林 貴大</cp:lastModifiedBy>
  <cp:lastPrinted>2026-08-24T07:31:00Z</cp:lastPrinted>
  <dcterms:created xsi:type="dcterms:W3CDTF">2026-07-28T02:05:00Z</dcterms:created>
  <dcterms:modified xsi:type="dcterms:W3CDTF">2026-09-07T05:00:24Z</dcterms:modified>
  <cp:revision>13</cp:revision>
</cp:coreProperties>
</file>