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default"/>
          <w:sz w:val="24"/>
        </w:rPr>
      </w:pPr>
      <w:r>
        <w:rPr>
          <w:rFonts w:hint="eastAsia"/>
          <w:sz w:val="24"/>
        </w:rPr>
        <w:t>様式第１号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第５条関係</w:t>
      </w:r>
      <w:r>
        <w:rPr>
          <w:rFonts w:hint="eastAsia"/>
          <w:sz w:val="24"/>
        </w:rPr>
        <w:t>)</w:t>
      </w:r>
    </w:p>
    <w:p>
      <w:pPr>
        <w:pStyle w:val="0"/>
        <w:spacing w:line="240" w:lineRule="auto"/>
        <w:rPr>
          <w:rFonts w:hint="default"/>
          <w:sz w:val="24"/>
        </w:rPr>
      </w:pPr>
    </w:p>
    <w:p>
      <w:pPr>
        <w:pStyle w:val="0"/>
        <w:spacing w:line="240" w:lineRule="auto"/>
        <w:jc w:val="center"/>
        <w:rPr>
          <w:rFonts w:hint="default"/>
          <w:sz w:val="24"/>
        </w:rPr>
      </w:pPr>
      <w:r>
        <w:rPr>
          <w:rFonts w:hint="eastAsia"/>
          <w:sz w:val="24"/>
        </w:rPr>
        <w:t>地域生活支援拠点等の機能を担う事業所としての届出書</w:t>
      </w:r>
    </w:p>
    <w:p>
      <w:pPr>
        <w:pStyle w:val="0"/>
        <w:spacing w:line="240" w:lineRule="auto"/>
        <w:rPr>
          <w:rFonts w:hint="default"/>
          <w:sz w:val="24"/>
        </w:rPr>
      </w:pPr>
    </w:p>
    <w:p>
      <w:pPr>
        <w:pStyle w:val="0"/>
        <w:spacing w:line="240" w:lineRule="auto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年　　月　　日</w:t>
      </w:r>
    </w:p>
    <w:p>
      <w:pPr>
        <w:pStyle w:val="0"/>
        <w:spacing w:line="240" w:lineRule="auto"/>
        <w:rPr>
          <w:rFonts w:hint="default"/>
          <w:sz w:val="24"/>
        </w:rPr>
      </w:pPr>
    </w:p>
    <w:p>
      <w:pPr>
        <w:pStyle w:val="0"/>
        <w:spacing w:line="240" w:lineRule="auto"/>
        <w:ind w:firstLine="244" w:firstLineChars="100"/>
        <w:rPr>
          <w:rFonts w:hint="default"/>
          <w:sz w:val="24"/>
        </w:rPr>
      </w:pPr>
      <w:r>
        <w:rPr>
          <w:rFonts w:hint="eastAsia"/>
          <w:sz w:val="24"/>
        </w:rPr>
        <w:t>小鹿野町長　様　　</w:t>
      </w:r>
    </w:p>
    <w:p>
      <w:pPr>
        <w:pStyle w:val="0"/>
        <w:spacing w:line="240" w:lineRule="auto"/>
        <w:rPr>
          <w:rFonts w:hint="default"/>
          <w:sz w:val="24"/>
        </w:rPr>
      </w:pPr>
    </w:p>
    <w:p>
      <w:pPr>
        <w:pStyle w:val="0"/>
        <w:spacing w:line="240" w:lineRule="auto"/>
        <w:rPr>
          <w:rFonts w:hint="default"/>
          <w:sz w:val="24"/>
        </w:rPr>
      </w:pPr>
    </w:p>
    <w:p>
      <w:pPr>
        <w:pStyle w:val="0"/>
        <w:spacing w:line="240" w:lineRule="auto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届出者（設置者）</w:t>
      </w:r>
    </w:p>
    <w:p>
      <w:pPr>
        <w:pStyle w:val="0"/>
        <w:spacing w:line="240" w:lineRule="auto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所在地</w:t>
      </w:r>
    </w:p>
    <w:p>
      <w:pPr>
        <w:pStyle w:val="0"/>
        <w:spacing w:line="240" w:lineRule="auto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事業者名</w:t>
      </w:r>
    </w:p>
    <w:p>
      <w:pPr>
        <w:pStyle w:val="0"/>
        <w:spacing w:line="240" w:lineRule="auto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代表者名　　　　　　　　　　　</w:t>
      </w:r>
    </w:p>
    <w:p>
      <w:pPr>
        <w:pStyle w:val="0"/>
        <w:spacing w:line="240" w:lineRule="auto"/>
        <w:rPr>
          <w:rFonts w:hint="default"/>
          <w:sz w:val="24"/>
        </w:rPr>
      </w:pPr>
    </w:p>
    <w:p>
      <w:pPr>
        <w:pStyle w:val="0"/>
        <w:spacing w:line="240" w:lineRule="auto"/>
        <w:rPr>
          <w:rFonts w:hint="default"/>
          <w:sz w:val="24"/>
        </w:rPr>
      </w:pPr>
      <w:r>
        <w:rPr>
          <w:rFonts w:hint="eastAsia"/>
          <w:sz w:val="24"/>
        </w:rPr>
        <w:t>　小鹿野町地域生活支援拠点等整備事業実施要綱第５条第１項の機能を担う事業所として次のとおり届け出ます。</w:t>
      </w:r>
    </w:p>
    <w:p>
      <w:pPr>
        <w:pStyle w:val="0"/>
        <w:spacing w:line="240" w:lineRule="auto"/>
        <w:rPr>
          <w:rFonts w:hint="default"/>
          <w:sz w:val="24"/>
        </w:rPr>
      </w:pPr>
    </w:p>
    <w:p>
      <w:pPr>
        <w:pStyle w:val="0"/>
        <w:spacing w:line="240" w:lineRule="auto"/>
        <w:rPr>
          <w:rFonts w:hint="default"/>
          <w:sz w:val="24"/>
        </w:rPr>
      </w:pPr>
    </w:p>
    <w:tbl>
      <w:tblPr>
        <w:tblStyle w:val="98"/>
        <w:tblW w:w="874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82"/>
        <w:gridCol w:w="6261"/>
      </w:tblGrid>
      <w:tr>
        <w:trPr>
          <w:trHeight w:val="476" w:hRule="atLeast"/>
        </w:trPr>
        <w:tc>
          <w:tcPr>
            <w:tcW w:w="2482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事業所の名称</w:t>
            </w:r>
          </w:p>
        </w:tc>
        <w:tc>
          <w:tcPr>
            <w:tcW w:w="6261" w:type="dxa"/>
            <w:vAlign w:val="top"/>
          </w:tcPr>
          <w:p>
            <w:pPr>
              <w:pStyle w:val="0"/>
              <w:spacing w:line="240" w:lineRule="auto"/>
              <w:rPr>
                <w:rFonts w:hint="default"/>
                <w:sz w:val="24"/>
              </w:rPr>
            </w:pPr>
          </w:p>
        </w:tc>
      </w:tr>
      <w:tr>
        <w:trPr>
          <w:trHeight w:val="466" w:hRule="atLeast"/>
        </w:trPr>
        <w:tc>
          <w:tcPr>
            <w:tcW w:w="2482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事業所の所在地</w:t>
            </w:r>
          </w:p>
        </w:tc>
        <w:tc>
          <w:tcPr>
            <w:tcW w:w="6261" w:type="dxa"/>
            <w:vAlign w:val="top"/>
          </w:tcPr>
          <w:p>
            <w:pPr>
              <w:pStyle w:val="0"/>
              <w:spacing w:line="240" w:lineRule="auto"/>
              <w:rPr>
                <w:rFonts w:hint="default"/>
                <w:sz w:val="24"/>
              </w:rPr>
            </w:pPr>
          </w:p>
        </w:tc>
      </w:tr>
      <w:tr>
        <w:trPr>
          <w:trHeight w:val="466" w:hRule="atLeast"/>
        </w:trPr>
        <w:tc>
          <w:tcPr>
            <w:tcW w:w="2482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事業所の電話番号</w:t>
            </w:r>
          </w:p>
        </w:tc>
        <w:tc>
          <w:tcPr>
            <w:tcW w:w="6261" w:type="dxa"/>
            <w:vAlign w:val="top"/>
          </w:tcPr>
          <w:p>
            <w:pPr>
              <w:pStyle w:val="0"/>
              <w:spacing w:line="240" w:lineRule="auto"/>
              <w:rPr>
                <w:rFonts w:hint="default"/>
                <w:sz w:val="24"/>
              </w:rPr>
            </w:pPr>
          </w:p>
        </w:tc>
      </w:tr>
      <w:tr>
        <w:trPr>
          <w:trHeight w:val="466" w:hRule="atLeast"/>
        </w:trPr>
        <w:tc>
          <w:tcPr>
            <w:tcW w:w="2482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事業所番号</w:t>
            </w:r>
          </w:p>
        </w:tc>
        <w:tc>
          <w:tcPr>
            <w:tcW w:w="6261" w:type="dxa"/>
            <w:vAlign w:val="top"/>
          </w:tcPr>
          <w:p>
            <w:pPr>
              <w:pStyle w:val="0"/>
              <w:spacing w:line="240" w:lineRule="auto"/>
              <w:rPr>
                <w:rFonts w:hint="default"/>
                <w:sz w:val="24"/>
              </w:rPr>
            </w:pPr>
          </w:p>
        </w:tc>
      </w:tr>
      <w:tr>
        <w:trPr>
          <w:trHeight w:val="466" w:hRule="atLeast"/>
        </w:trPr>
        <w:tc>
          <w:tcPr>
            <w:tcW w:w="2482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事業の種類</w:t>
            </w:r>
          </w:p>
        </w:tc>
        <w:tc>
          <w:tcPr>
            <w:tcW w:w="6261" w:type="dxa"/>
            <w:vAlign w:val="top"/>
          </w:tcPr>
          <w:p>
            <w:pPr>
              <w:pStyle w:val="0"/>
              <w:spacing w:line="240" w:lineRule="auto"/>
              <w:rPr>
                <w:rFonts w:hint="default"/>
                <w:sz w:val="24"/>
              </w:rPr>
            </w:pPr>
          </w:p>
        </w:tc>
      </w:tr>
      <w:tr>
        <w:trPr>
          <w:trHeight w:val="1626" w:hRule="atLeast"/>
        </w:trPr>
        <w:tc>
          <w:tcPr>
            <w:tcW w:w="2482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地域生活支援拠点等として担う機能</w:t>
            </w:r>
          </w:p>
        </w:tc>
        <w:tc>
          <w:tcPr>
            <w:tcW w:w="6261" w:type="dxa"/>
            <w:vAlign w:val="top"/>
          </w:tcPr>
          <w:p>
            <w:pPr>
              <w:pStyle w:val="0"/>
              <w:spacing w:before="227" w:beforeLines="50" w:beforeAutospacing="0" w:after="227" w:afterLines="50" w:afterAutospacing="0" w:line="24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１　相談</w:t>
            </w:r>
          </w:p>
          <w:p>
            <w:pPr>
              <w:pStyle w:val="0"/>
              <w:spacing w:before="227" w:beforeLines="50" w:beforeAutospacing="0" w:after="227" w:afterLines="50" w:afterAutospacing="0" w:line="24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２　緊急時の受け入れ・対応</w:t>
            </w:r>
          </w:p>
          <w:p>
            <w:pPr>
              <w:pStyle w:val="0"/>
              <w:spacing w:before="227" w:beforeLines="50" w:beforeAutospacing="0" w:after="227" w:afterLines="50" w:afterAutospacing="0" w:line="24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３　体験の機会・場の提供</w:t>
            </w:r>
          </w:p>
          <w:p>
            <w:pPr>
              <w:pStyle w:val="0"/>
              <w:spacing w:before="227" w:beforeLines="50" w:beforeAutospacing="0" w:after="227" w:afterLines="50" w:afterAutospacing="0" w:line="24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４　専門的人材の確保・養成</w:t>
            </w:r>
          </w:p>
          <w:p>
            <w:pPr>
              <w:pStyle w:val="0"/>
              <w:spacing w:before="227" w:beforeLines="50" w:beforeAutospacing="0" w:after="227" w:afterLines="50" w:afterAutospacing="0" w:line="24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５　地域の体制づくり</w:t>
            </w:r>
          </w:p>
        </w:tc>
      </w:tr>
    </w:tbl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添付書類：運営規程</w:t>
      </w:r>
    </w:p>
    <w:p>
      <w:pPr>
        <w:pStyle w:val="0"/>
        <w:spacing w:line="240" w:lineRule="auto"/>
        <w:rPr>
          <w:rFonts w:hint="default"/>
          <w:sz w:val="24"/>
        </w:rPr>
      </w:pPr>
      <w:bookmarkStart w:id="0" w:name="_GoBack"/>
      <w:bookmarkEnd w:id="0"/>
    </w:p>
    <w:sectPr>
      <w:footerReference r:id="rId5" w:type="default"/>
      <w:pgSz w:w="11907" w:h="16839"/>
      <w:pgMar w:top="1247" w:right="1361" w:bottom="794" w:left="1644" w:header="0" w:footer="680" w:gutter="0"/>
      <w:cols w:space="720"/>
      <w:textDirection w:val="lrTb"/>
      <w:docGrid w:type="linesAndChars" w:linePitch="454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efaultTableStyle w:val="98"/>
  <w:drawingGridHorizontalSpacing w:val="213"/>
  <w:drawingGridVerticalSpacing w:val="227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1"/>
      </w:rPr>
    </w:rPrDefault>
    <w:pPrDefault>
      <w:pPr>
        <w:spacing w:before="0" w:beforeLines="0" w:beforeAutospacing="0" w:after="0" w:afterLines="0" w:afterAutospacing="0" w:line="420" w:lineRule="atLeast"/>
      </w:pPr>
    </w:pPrDefault>
  </w:docDefaults>
  <w:style w:type="paragraph" w:styleId="0" w:default="1">
    <w:name w:val="Normal"/>
    <w:next w:val="0"/>
    <w:link w:val="0"/>
    <w:uiPriority w:val="0"/>
    <w:qFormat/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character" w:styleId="97">
    <w:name w:val="Hyperlink"/>
    <w:basedOn w:val="10"/>
    <w:next w:val="97"/>
    <w:link w:val="0"/>
    <w:uiPriority w:val="0"/>
    <w:rPr>
      <w:color w:val="0563C1" w:themeColor="hyperlink"/>
      <w:u w:val="single" w:color="auto"/>
    </w:rPr>
  </w:style>
  <w:style w:type="table" w:styleId="98" w:customStyle="1">
    <w:name w:val="表（シンプル 1）"/>
    <w:basedOn w:val="11"/>
    <w:next w:val="9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9">
    <w:name w:val="Table Grid"/>
    <w:basedOn w:val="11"/>
    <w:next w:val="99"/>
    <w:link w:val="0"/>
    <w:uiPriority w:val="0"/>
    <w:rPr>
      <w:rFonts w:ascii="ＭＳ 明朝" w:hAnsi="ＭＳ 明朝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404</TotalTime>
  <Pages>1</Pages>
  <Words>0</Words>
  <Characters>218</Characters>
  <Application>JUST Note</Application>
  <Lines>36</Lines>
  <Paragraphs>21</Paragraphs>
  <CharactersWithSpaces>331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docx4j</dc:creator>
  <cp:lastModifiedBy>松本 翔太</cp:lastModifiedBy>
  <cp:lastPrinted>2024-02-26T06:40:19Z</cp:lastPrinted>
  <dcterms:modified xsi:type="dcterms:W3CDTF">2024-05-24T06:10:20Z</dcterms:modified>
  <cp:revision>27</cp:revision>
</cp:coreProperties>
</file>