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様式第１４号（第５条関係）</w:t>
      </w:r>
    </w:p>
    <w:p>
      <w:pPr>
        <w:pStyle w:val="0"/>
        <w:kinsoku w:val="0"/>
        <w:autoSpaceDE w:val="0"/>
        <w:autoSpaceDN w:val="0"/>
        <w:jc w:val="both"/>
        <w:rPr>
          <w:rFonts w:hint="default" w:ascii="ＭＳ 明朝" w:hAnsi="ＭＳ 明朝"/>
          <w:sz w:val="22"/>
        </w:rPr>
      </w:pPr>
    </w:p>
    <w:p>
      <w:pPr>
        <w:pStyle w:val="0"/>
        <w:kinsoku w:val="0"/>
        <w:autoSpaceDE w:val="0"/>
        <w:autoSpaceDN w:val="0"/>
        <w:jc w:val="center"/>
        <w:rPr>
          <w:rFonts w:hint="default" w:ascii="ＭＳ 明朝" w:hAnsi="ＭＳ 明朝"/>
          <w:sz w:val="24"/>
        </w:rPr>
      </w:pPr>
      <w:r>
        <w:rPr>
          <w:rFonts w:hint="eastAsia" w:ascii="ＭＳ 明朝" w:hAnsi="ＭＳ 明朝" w:eastAsia="ＭＳ 明朝"/>
          <w:spacing w:val="53"/>
          <w:kern w:val="2"/>
          <w:sz w:val="24"/>
        </w:rPr>
        <w:t>選挙運動用ポスター作成証明</w:t>
      </w:r>
      <w:r>
        <w:rPr>
          <w:rFonts w:hint="eastAsia" w:ascii="ＭＳ 明朝" w:hAnsi="ＭＳ 明朝" w:eastAsia="ＭＳ 明朝"/>
          <w:kern w:val="2"/>
          <w:sz w:val="24"/>
        </w:rPr>
        <w:t>書</w:t>
      </w:r>
    </w:p>
    <w:p>
      <w:pPr>
        <w:pStyle w:val="0"/>
        <w:kinsoku w:val="0"/>
        <w:autoSpaceDE w:val="0"/>
        <w:autoSpaceDN w:val="0"/>
        <w:jc w:val="both"/>
        <w:rPr>
          <w:rFonts w:hint="default" w:ascii="ＭＳ 明朝" w:hAnsi="ＭＳ 明朝"/>
          <w:sz w:val="22"/>
        </w:rPr>
      </w:pPr>
    </w:p>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選挙運動用ポスターを作成したものであることを次のとおり証明します。</w:t>
      </w:r>
    </w:p>
    <w:p>
      <w:pPr>
        <w:pStyle w:val="0"/>
        <w:kinsoku w:val="0"/>
        <w:autoSpaceDE w:val="0"/>
        <w:autoSpaceDN w:val="0"/>
        <w:jc w:val="both"/>
        <w:rPr>
          <w:rFonts w:hint="default" w:ascii="ＭＳ 明朝" w:hAnsi="ＭＳ 明朝"/>
          <w:sz w:val="22"/>
        </w:rPr>
      </w:pPr>
    </w:p>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p>
    <w:p>
      <w:pPr>
        <w:pStyle w:val="0"/>
        <w:ind w:right="210"/>
        <w:jc w:val="right"/>
        <w:rPr>
          <w:rFonts w:hint="default" w:ascii="ＭＳ 明朝" w:hAnsi="ＭＳ 明朝"/>
          <w:sz w:val="22"/>
        </w:rPr>
      </w:pPr>
      <w:r>
        <w:rPr>
          <w:rFonts w:hint="eastAsia" w:ascii="ＭＳ 明朝" w:hAnsi="ＭＳ 明朝" w:eastAsia="ＭＳ 明朝"/>
          <w:kern w:val="2"/>
          <w:sz w:val="22"/>
        </w:rPr>
        <w:t>　　年　　月　　日執行　　　選挙</w:t>
      </w:r>
    </w:p>
    <w:p>
      <w:pPr>
        <w:pStyle w:val="0"/>
        <w:ind w:right="210"/>
        <w:jc w:val="right"/>
        <w:rPr>
          <w:rFonts w:hint="default" w:ascii="ＭＳ 明朝" w:hAnsi="ＭＳ 明朝"/>
          <w:sz w:val="22"/>
        </w:rPr>
      </w:pPr>
      <w:r>
        <w:rPr>
          <w:rFonts w:hint="eastAsia" w:ascii="ＭＳ 明朝" w:hAnsi="ＭＳ 明朝" w:eastAsia="ＭＳ 明朝"/>
          <w:kern w:val="2"/>
          <w:sz w:val="22"/>
        </w:rPr>
        <w:t>候補者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p>
      <w:pPr>
        <w:pStyle w:val="0"/>
        <w:ind w:right="420"/>
        <w:jc w:val="right"/>
        <w:rPr>
          <w:rFonts w:hint="default" w:ascii="ＭＳ 明朝" w:hAnsi="ＭＳ 明朝"/>
          <w:sz w:val="22"/>
        </w:rPr>
      </w:pPr>
    </w:p>
    <w:p>
      <w:pPr>
        <w:pStyle w:val="0"/>
        <w:jc w:val="both"/>
        <w:rPr>
          <w:rFonts w:hint="default" w:ascii="ＭＳ 明朝" w:hAnsi="ＭＳ 明朝"/>
          <w:sz w:val="22"/>
        </w:rPr>
      </w:pPr>
    </w:p>
    <w:tbl>
      <w:tblPr>
        <w:tblStyle w:val="11"/>
        <w:tblW w:w="0" w:type="auto"/>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24"/>
        <w:gridCol w:w="5810"/>
      </w:tblGrid>
      <w:tr>
        <w:trPr>
          <w:trHeight w:val="1120" w:hRule="atLeast"/>
        </w:trPr>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ポスター作成業者の氏名又は名称及び住所又は所在地並びに法人にあってはその代表者の氏名</w:t>
            </w:r>
          </w:p>
        </w:tc>
        <w:tc>
          <w:tcPr>
            <w:tcW w:w="5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520" w:hRule="atLeast"/>
        </w:trPr>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作成枚数</w:t>
            </w:r>
          </w:p>
        </w:tc>
        <w:tc>
          <w:tcPr>
            <w:tcW w:w="5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枚</w:t>
            </w:r>
          </w:p>
        </w:tc>
      </w:tr>
      <w:tr>
        <w:trPr>
          <w:trHeight w:val="520" w:hRule="atLeast"/>
        </w:trPr>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kern w:val="2"/>
                <w:sz w:val="22"/>
              </w:rPr>
              <w:t>作成金額</w:t>
            </w:r>
          </w:p>
        </w:tc>
        <w:tc>
          <w:tcPr>
            <w:tcW w:w="5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円</w:t>
            </w:r>
          </w:p>
        </w:tc>
      </w:tr>
      <w:tr>
        <w:trPr>
          <w:trHeight w:val="760" w:hRule="atLeast"/>
        </w:trPr>
        <w:tc>
          <w:tcPr>
            <w:tcW w:w="3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当該選挙が行われる区域におけるポスター掲示場の数</w:t>
            </w:r>
          </w:p>
        </w:tc>
        <w:tc>
          <w:tcPr>
            <w:tcW w:w="58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r>
    </w:tbl>
    <w:p>
      <w:pPr>
        <w:pStyle w:val="0"/>
        <w:kinsoku w:val="0"/>
        <w:autoSpaceDE w:val="0"/>
        <w:autoSpaceDN w:val="0"/>
        <w:spacing w:before="120" w:beforeLines="0" w:beforeAutospacing="0" w:line="300" w:lineRule="exact"/>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１　この証明書は、作成の実績に基づいて、ポスター作成業者ごとに別々に作成し、候補者からポスター作成業者に提出してください。</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２　ポスター作成業者が小鹿野町に支払を請求するときは、この証明書を請求書に添付してください。</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３　この証明書を発行した候補者について供託物が没収された場合は、ポスター作成業者は、小鹿野町に支払を請求することはできません。</w:t>
      </w:r>
    </w:p>
    <w:p>
      <w:pPr>
        <w:pStyle w:val="0"/>
        <w:kinsoku w:val="0"/>
        <w:autoSpaceDE w:val="0"/>
        <w:autoSpaceDN w:val="0"/>
        <w:spacing w:line="300" w:lineRule="exact"/>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４　１人の候補者を通じて公費負担の対象となる枚数及びそれぞれの契約に基づく公費負担の限度額は、次のとおりです。</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(1) </w:t>
      </w:r>
      <w:r>
        <w:rPr>
          <w:rFonts w:hint="eastAsia" w:ascii="ＭＳ 明朝" w:hAnsi="ＭＳ 明朝" w:eastAsia="ＭＳ 明朝"/>
          <w:kern w:val="2"/>
          <w:sz w:val="22"/>
        </w:rPr>
        <w:t>枚数</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当該選挙が行われる区域におけるポスター掲示場の数</w:t>
      </w:r>
    </w:p>
    <w:p>
      <w:pPr>
        <w:pStyle w:val="0"/>
        <w:kinsoku w:val="0"/>
        <w:autoSpaceDE w:val="0"/>
        <w:autoSpaceDN w:val="0"/>
        <w:spacing w:line="300" w:lineRule="exact"/>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(2) </w:t>
      </w:r>
      <w:r>
        <w:rPr>
          <w:rFonts w:hint="eastAsia" w:ascii="ＭＳ 明朝" w:hAnsi="ＭＳ 明朝" w:eastAsia="ＭＳ 明朝"/>
          <w:kern w:val="2"/>
          <w:sz w:val="22"/>
        </w:rPr>
        <w:t>限度額</w:t>
      </w:r>
    </w:p>
    <w:p>
      <w:pPr>
        <w:pStyle w:val="0"/>
        <w:kinsoku w:val="0"/>
        <w:autoSpaceDE w:val="0"/>
        <w:autoSpaceDN w:val="0"/>
        <w:jc w:val="both"/>
        <w:rPr>
          <w:rFonts w:hint="default" w:ascii="ＭＳ 明朝" w:hAnsi="ＭＳ 明朝"/>
          <w:sz w:val="22"/>
        </w:rPr>
      </w:pPr>
      <w:r>
        <w:rPr>
          <w:rFonts w:hint="eastAsia" w:ascii="ＭＳ 明朝" w:hAnsi="ＭＳ 明朝" w:eastAsia="ＭＳ 明朝"/>
          <w:kern w:val="2"/>
          <w:sz w:val="22"/>
        </w:rPr>
        <w:t>　　　　　</w:t>
      </w:r>
      <w:r>
        <w:rPr>
          <w:rFonts w:ascii="ＭＳ 明朝" w:hAnsi="ＭＳ 明朝" w:eastAsia="ＭＳ 明朝"/>
          <w:kern w:val="2"/>
          <w:position w:val="-26"/>
          <w:sz w:val="21"/>
        </w:rPr>
        <w:object w:dxaOrig="4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3pt;width:235pt;" o:allowincell="t" filled="f" fillcolor="#ffffff" stroked="f" o:spt="75" o:oleicon="f" o:preferrelative="t" type="#_x0000_t75">
            <v:fill/>
            <v:imagedata o:title="" r:id="rId5"/>
            <o:lock v:ext="edit" aspectratio="t"/>
            <w10:anchorlock/>
          </v:shape>
          <o:OLEObject Type="Embed" ProgID="Msxml2.SAXXMLReader.6.0" ShapeID="_x0000_s1026" DrawAspect="Content" ObjectID="" r:id="rId6"/>
        </w:object>
      </w:r>
      <w:r>
        <w:rPr>
          <w:rFonts w:hint="eastAsia" w:ascii="ＭＳ 明朝" w:hAnsi="ＭＳ 明朝" w:eastAsia="ＭＳ 明朝"/>
          <w:kern w:val="2"/>
          <w:sz w:val="22"/>
        </w:rPr>
        <w:t>＝単価</w:t>
      </w:r>
    </w:p>
    <w:p>
      <w:pPr>
        <w:pStyle w:val="0"/>
        <w:kinsoku w:val="0"/>
        <w:autoSpaceDE w:val="0"/>
        <w:autoSpaceDN w:val="0"/>
        <w:ind w:firstLine="1050" w:firstLineChars="500"/>
        <w:jc w:val="both"/>
        <w:rPr>
          <w:rFonts w:hint="default" w:ascii="ＭＳ 明朝" w:hAnsi="ＭＳ 明朝"/>
          <w:sz w:val="22"/>
        </w:rPr>
      </w:pPr>
      <w:r>
        <w:rPr>
          <w:rFonts w:hint="eastAsia" w:ascii="ＭＳ 明朝" w:hAnsi="ＭＳ 明朝" w:eastAsia="ＭＳ 明朝"/>
          <w:kern w:val="2"/>
          <w:sz w:val="22"/>
        </w:rPr>
        <w:t>・・・１円未満の端数は切上げ　　単価×確認された作成枚数＝限度額</w:t>
      </w:r>
    </w:p>
    <w:p>
      <w:pPr>
        <w:pStyle w:val="0"/>
        <w:kinsoku w:val="0"/>
        <w:autoSpaceDE w:val="0"/>
        <w:autoSpaceDN w:val="0"/>
        <w:ind w:firstLine="1050" w:firstLineChars="500"/>
        <w:jc w:val="both"/>
        <w:rPr>
          <w:rFonts w:hint="default" w:ascii="ＭＳ 明朝" w:hAnsi="ＭＳ 明朝"/>
          <w:sz w:val="22"/>
        </w:rPr>
      </w:pPr>
    </w:p>
    <w:sectPr>
      <w:pgSz w:w="11907" w:h="16840"/>
      <w:pgMar w:top="1418" w:right="1418" w:bottom="851" w:left="1418" w:header="567" w:footer="397"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qFormat/>
    <w:rPr>
      <w:kern w:val="2"/>
      <w:sz w:val="24"/>
    </w:rPr>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qFormat/>
    <w:rPr>
      <w:b w:val="1"/>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kern w:val="2"/>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wmf" /><Relationship Id="rId6" Type="http://schemas.openxmlformats.org/officeDocument/2006/relationships/oleObject" Target="embeddings/oleObject1.bin"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441</Characters>
  <Application>JUST Note</Application>
  <Lines>38</Lines>
  <Paragraphs>24</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2009-03-27T10:57:00Z</cp:lastPrinted>
  <dcterms:created xsi:type="dcterms:W3CDTF">2021-04-06T19:15:00Z</dcterms:created>
  <dcterms:modified xsi:type="dcterms:W3CDTF">2021-09-13T22:52:42Z</dcterms:modified>
  <cp:revision>4</cp:revision>
</cp:coreProperties>
</file>